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4DC9" w14:textId="7C40286A"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初め</w:t>
      </w:r>
      <w:r>
        <w:rPr>
          <w:rFonts w:ascii="ＭＳ 明朝" w:eastAsia="ＭＳ 明朝" w:cs="ＭＳ 明朝" w:hint="eastAsia"/>
          <w:b/>
          <w:bCs/>
          <w:kern w:val="0"/>
          <w:sz w:val="22"/>
          <w:lang w:val="ja-JP"/>
        </w:rPr>
        <w:t>てのタロット講座</w:t>
      </w:r>
      <w:r w:rsidR="00A4747F">
        <w:rPr>
          <w:rFonts w:ascii="ＭＳ 明朝" w:eastAsia="ＭＳ 明朝" w:cs="ＭＳ 明朝" w:hint="eastAsia"/>
          <w:b/>
          <w:bCs/>
          <w:kern w:val="0"/>
          <w:sz w:val="22"/>
          <w:lang w:val="ja-JP"/>
        </w:rPr>
        <w:t xml:space="preserve">　　　　講師・欧陽有紀</w:t>
      </w:r>
    </w:p>
    <w:p w14:paraId="07C1FC0B" w14:textId="1AFB7BA0" w:rsidR="005442C9" w:rsidRDefault="005442C9" w:rsidP="005442C9">
      <w:pPr>
        <w:autoSpaceDE w:val="0"/>
        <w:autoSpaceDN w:val="0"/>
        <w:adjustRightInd w:val="0"/>
        <w:spacing w:after="200"/>
        <w:jc w:val="left"/>
        <w:rPr>
          <w:rFonts w:ascii="ＭＳ 明朝" w:eastAsia="ＭＳ 明朝" w:cs="ＭＳ 明朝"/>
          <w:i/>
          <w:iCs/>
          <w:kern w:val="0"/>
          <w:sz w:val="22"/>
          <w:lang w:val="ja-JP"/>
        </w:rPr>
      </w:pPr>
      <w:r w:rsidRPr="00316DF2">
        <w:rPr>
          <w:rFonts w:ascii="ＭＳ 明朝" w:eastAsia="ＭＳ 明朝" w:cs="ＭＳ 明朝"/>
          <w:i/>
          <w:noProof/>
          <w:kern w:val="0"/>
          <w:sz w:val="22"/>
          <w:lang w:val="ja-JP"/>
        </w:rPr>
        <w:drawing>
          <wp:inline distT="0" distB="0" distL="0" distR="0" wp14:anchorId="6EDC3F14" wp14:editId="126CE4DE">
            <wp:extent cx="3257550" cy="2190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57550" cy="2190750"/>
                    </a:xfrm>
                    <a:prstGeom prst="rect">
                      <a:avLst/>
                    </a:prstGeom>
                    <a:noFill/>
                    <a:ln>
                      <a:noFill/>
                    </a:ln>
                  </pic:spPr>
                </pic:pic>
              </a:graphicData>
            </a:graphic>
          </wp:inline>
        </w:drawing>
      </w:r>
      <w:r>
        <w:rPr>
          <w:rFonts w:ascii="ＭＳ 明朝" w:eastAsia="ＭＳ 明朝" w:cs="ＭＳ 明朝" w:hint="eastAsia"/>
          <w:i/>
          <w:iCs/>
          <w:kern w:val="0"/>
          <w:sz w:val="22"/>
          <w:lang w:val="ja-JP"/>
        </w:rPr>
        <w:t>「ライダー</w:t>
      </w:r>
      <w:r w:rsidR="00A4747F">
        <w:rPr>
          <w:rFonts w:ascii="ＭＳ 明朝" w:eastAsia="ＭＳ 明朝" w:cs="ＭＳ 明朝" w:hint="eastAsia"/>
          <w:i/>
          <w:iCs/>
          <w:kern w:val="0"/>
          <w:sz w:val="22"/>
          <w:lang w:val="ja-JP"/>
        </w:rPr>
        <w:t>・</w:t>
      </w:r>
      <w:r>
        <w:rPr>
          <w:rFonts w:ascii="ＭＳ 明朝" w:eastAsia="ＭＳ 明朝" w:cs="ＭＳ 明朝" w:hint="eastAsia"/>
          <w:i/>
          <w:iCs/>
          <w:kern w:val="0"/>
          <w:sz w:val="22"/>
          <w:lang w:val="ja-JP"/>
        </w:rPr>
        <w:t>ウェイト</w:t>
      </w:r>
      <w:r w:rsidR="00A4747F">
        <w:rPr>
          <w:rFonts w:ascii="ＭＳ 明朝" w:eastAsia="ＭＳ 明朝" w:cs="ＭＳ 明朝" w:hint="eastAsia"/>
          <w:i/>
          <w:iCs/>
          <w:kern w:val="0"/>
          <w:sz w:val="22"/>
          <w:lang w:val="ja-JP"/>
        </w:rPr>
        <w:t>・</w:t>
      </w:r>
      <w:r>
        <w:rPr>
          <w:rFonts w:ascii="ＭＳ 明朝" w:eastAsia="ＭＳ 明朝" w:cs="ＭＳ 明朝" w:hint="eastAsia"/>
          <w:i/>
          <w:iCs/>
          <w:kern w:val="0"/>
          <w:sz w:val="22"/>
          <w:lang w:val="ja-JP"/>
        </w:rPr>
        <w:t>タロット」</w:t>
      </w:r>
    </w:p>
    <w:p w14:paraId="37EED6DD" w14:textId="77777777" w:rsidR="005442C9" w:rsidRDefault="005442C9" w:rsidP="005442C9">
      <w:pPr>
        <w:autoSpaceDE w:val="0"/>
        <w:autoSpaceDN w:val="0"/>
        <w:adjustRightInd w:val="0"/>
        <w:spacing w:after="200"/>
        <w:jc w:val="left"/>
        <w:rPr>
          <w:rFonts w:ascii="ＭＳ 明朝" w:eastAsia="ＭＳ 明朝" w:cs="ＭＳ 明朝"/>
          <w:i/>
          <w:iCs/>
          <w:kern w:val="0"/>
          <w:sz w:val="22"/>
          <w:lang w:val="ja-JP"/>
        </w:rPr>
      </w:pPr>
    </w:p>
    <w:p w14:paraId="32756533" w14:textId="5A1AB327" w:rsidR="005442C9" w:rsidRPr="005442C9" w:rsidRDefault="005442C9" w:rsidP="005442C9">
      <w:pPr>
        <w:autoSpaceDE w:val="0"/>
        <w:autoSpaceDN w:val="0"/>
        <w:adjustRightInd w:val="0"/>
        <w:spacing w:after="200" w:line="276" w:lineRule="auto"/>
        <w:jc w:val="left"/>
        <w:rPr>
          <w:rFonts w:ascii="ＭＳ 明朝" w:eastAsia="ＭＳ 明朝" w:cs="ＭＳ 明朝"/>
          <w:b/>
          <w:bCs/>
          <w:color w:val="44546A" w:themeColor="text2"/>
          <w:kern w:val="0"/>
          <w:sz w:val="22"/>
          <w:lang w:val="ja-JP"/>
        </w:rPr>
      </w:pPr>
      <w:r w:rsidRPr="005442C9">
        <w:rPr>
          <w:rFonts w:ascii="ＭＳ 明朝" w:eastAsia="ＭＳ 明朝" w:cs="ＭＳ 明朝" w:hint="eastAsia"/>
          <w:b/>
          <w:bCs/>
          <w:color w:val="44546A" w:themeColor="text2"/>
          <w:kern w:val="0"/>
          <w:sz w:val="22"/>
          <w:lang w:val="ja-JP"/>
        </w:rPr>
        <w:t>恋</w:t>
      </w:r>
      <w:r w:rsidRPr="005442C9">
        <w:rPr>
          <w:rFonts w:ascii="ＭＳ 明朝" w:eastAsia="ＭＳ 明朝" w:cs="ＭＳ 明朝" w:hint="eastAsia"/>
          <w:b/>
          <w:bCs/>
          <w:color w:val="44546A" w:themeColor="text2"/>
          <w:kern w:val="0"/>
          <w:sz w:val="22"/>
          <w:lang w:val="ja-JP"/>
        </w:rPr>
        <w:t>愛、仕事、家庭のトラブル、人間関係…悩みのない人はいません。理論も必要ですが、実際にたくさんカードに触れ実占も行いタロットに親しんでいきます。本講座は少人数のため各人に合わせたレッスンの進め方で楽しく学んでいけます。</w:t>
      </w:r>
    </w:p>
    <w:p w14:paraId="21644B45" w14:textId="77777777" w:rsidR="005442C9" w:rsidRP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占いに興味のある方はタロットを一度はやってみたいと考えたことでしょう。霊感がないと当たらないのでは？と思う方もいらっしゃいますが大丈夫。数をこなすうちに直感がひらめく時がやってきます。一枚一枚の意味を覚えるのが大変、と思われがちですが、コツをつかんで流れで読めるように指導します。</w:t>
      </w:r>
      <w:r w:rsidRPr="005442C9">
        <w:rPr>
          <w:rFonts w:ascii="ＭＳ 明朝" w:eastAsia="ＭＳ 明朝" w:cs="ＭＳ 明朝"/>
          <w:b/>
          <w:bCs/>
          <w:kern w:val="0"/>
          <w:sz w:val="22"/>
          <w:lang w:val="ja-JP"/>
        </w:rPr>
        <w:t>78</w:t>
      </w:r>
      <w:r w:rsidRPr="005442C9">
        <w:rPr>
          <w:rFonts w:ascii="ＭＳ 明朝" w:eastAsia="ＭＳ 明朝" w:cs="ＭＳ 明朝" w:hint="eastAsia"/>
          <w:b/>
          <w:bCs/>
          <w:kern w:val="0"/>
          <w:sz w:val="22"/>
          <w:lang w:val="ja-JP"/>
        </w:rPr>
        <w:t>枚あるカードのうちまず大アルカナ</w:t>
      </w:r>
      <w:r w:rsidRPr="005442C9">
        <w:rPr>
          <w:rFonts w:ascii="ＭＳ 明朝" w:eastAsia="ＭＳ 明朝" w:cs="ＭＳ 明朝"/>
          <w:b/>
          <w:bCs/>
          <w:kern w:val="0"/>
          <w:sz w:val="22"/>
          <w:lang w:val="ja-JP"/>
        </w:rPr>
        <w:t>22</w:t>
      </w:r>
      <w:r w:rsidRPr="005442C9">
        <w:rPr>
          <w:rFonts w:ascii="ＭＳ 明朝" w:eastAsia="ＭＳ 明朝" w:cs="ＭＳ 明朝" w:hint="eastAsia"/>
          <w:b/>
          <w:bCs/>
          <w:kern w:val="0"/>
          <w:sz w:val="22"/>
          <w:lang w:val="ja-JP"/>
        </w:rPr>
        <w:t>枚を使い占えるようになるまで指導。その後</w:t>
      </w:r>
      <w:r w:rsidRPr="005442C9">
        <w:rPr>
          <w:rFonts w:ascii="ＭＳ 明朝" w:eastAsia="ＭＳ 明朝" w:cs="ＭＳ 明朝"/>
          <w:b/>
          <w:bCs/>
          <w:kern w:val="0"/>
          <w:sz w:val="22"/>
          <w:lang w:val="ja-JP"/>
        </w:rPr>
        <w:t>78</w:t>
      </w:r>
      <w:r w:rsidRPr="005442C9">
        <w:rPr>
          <w:rFonts w:ascii="ＭＳ 明朝" w:eastAsia="ＭＳ 明朝" w:cs="ＭＳ 明朝" w:hint="eastAsia"/>
          <w:b/>
          <w:bCs/>
          <w:kern w:val="0"/>
          <w:sz w:val="22"/>
          <w:lang w:val="ja-JP"/>
        </w:rPr>
        <w:t>枚のフルデッキにまで言及</w:t>
      </w:r>
      <w:r w:rsidRPr="005442C9">
        <w:rPr>
          <w:rFonts w:ascii="ＭＳ 明朝" w:eastAsia="ＭＳ 明朝" w:cs="ＭＳ 明朝" w:hint="eastAsia"/>
          <w:kern w:val="0"/>
          <w:sz w:val="22"/>
          <w:lang w:val="ja-JP"/>
        </w:rPr>
        <w:t>。</w:t>
      </w:r>
      <w:r w:rsidRPr="005442C9">
        <w:rPr>
          <w:rFonts w:ascii="ＭＳ 明朝" w:eastAsia="ＭＳ 明朝" w:cs="ＭＳ 明朝" w:hint="eastAsia"/>
          <w:b/>
          <w:bCs/>
          <w:kern w:val="0"/>
          <w:sz w:val="22"/>
          <w:lang w:val="ja-JP"/>
        </w:rPr>
        <w:t>毎回ご自分で占いをしていただき講師と検証します。この講座を受ければご自分で迷いや悩みを前向きに解決する方法を習得できると思います。</w:t>
      </w:r>
    </w:p>
    <w:p w14:paraId="0C3522F3" w14:textId="482F154C" w:rsidR="005442C9" w:rsidRPr="005442C9" w:rsidRDefault="005442C9" w:rsidP="005442C9">
      <w:pPr>
        <w:autoSpaceDE w:val="0"/>
        <w:autoSpaceDN w:val="0"/>
        <w:adjustRightInd w:val="0"/>
        <w:spacing w:after="200" w:line="276" w:lineRule="auto"/>
        <w:jc w:val="left"/>
        <w:rPr>
          <w:rFonts w:ascii="ＭＳ 明朝" w:eastAsia="ＭＳ 明朝" w:cs="ＭＳ 明朝"/>
          <w:b/>
          <w:bCs/>
          <w:color w:val="5B9BD5" w:themeColor="accent5"/>
          <w:kern w:val="0"/>
          <w:sz w:val="22"/>
          <w:lang w:val="ja-JP"/>
        </w:rPr>
      </w:pPr>
      <w:r w:rsidRPr="005442C9">
        <w:rPr>
          <w:rFonts w:ascii="ＭＳ 明朝" w:eastAsia="ＭＳ 明朝" w:cs="ＭＳ 明朝" w:hint="eastAsia"/>
          <w:b/>
          <w:bCs/>
          <w:color w:val="5B9BD5" w:themeColor="accent5"/>
          <w:kern w:val="0"/>
          <w:sz w:val="22"/>
          <w:lang w:val="ja-JP"/>
        </w:rPr>
        <w:t>どんな人といつ出会いがあるか、どっちの異性を選んだらいいのか、結婚できるのか…。会社を辞めたてもいいかな、嫌な上司にどう対応すればいいのかな…。など自分で解決の糸口を見つけたい方。未来を変えるためのヒントを知りたい方</w:t>
      </w:r>
      <w:r w:rsidRPr="005442C9">
        <w:rPr>
          <w:rFonts w:ascii="ＭＳ 明朝" w:eastAsia="ＭＳ 明朝" w:cs="ＭＳ 明朝" w:hint="eastAsia"/>
          <w:b/>
          <w:bCs/>
          <w:color w:val="5B9BD5" w:themeColor="accent5"/>
          <w:kern w:val="0"/>
          <w:sz w:val="22"/>
          <w:lang w:val="ja-JP"/>
        </w:rPr>
        <w:t>にお勧めです</w:t>
      </w:r>
      <w:r w:rsidRPr="005442C9">
        <w:rPr>
          <w:rFonts w:ascii="ＭＳ 明朝" w:eastAsia="ＭＳ 明朝" w:cs="ＭＳ 明朝" w:hint="eastAsia"/>
          <w:b/>
          <w:bCs/>
          <w:color w:val="5B9BD5" w:themeColor="accent5"/>
          <w:kern w:val="0"/>
          <w:sz w:val="22"/>
          <w:lang w:val="ja-JP"/>
        </w:rPr>
        <w:t>。</w:t>
      </w:r>
    </w:p>
    <w:p w14:paraId="6D8A780D" w14:textId="77777777"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p>
    <w:p w14:paraId="690EB81F" w14:textId="32E4E1A9"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第</w:t>
      </w:r>
      <w:r w:rsidR="00A4747F">
        <w:rPr>
          <w:rFonts w:ascii="ＭＳ 明朝" w:eastAsia="ＭＳ 明朝" w:cs="ＭＳ 明朝" w:hint="eastAsia"/>
          <w:b/>
          <w:bCs/>
          <w:kern w:val="0"/>
          <w:sz w:val="22"/>
          <w:lang w:val="ja-JP"/>
        </w:rPr>
        <w:t>１</w:t>
      </w:r>
      <w:r>
        <w:rPr>
          <w:rFonts w:ascii="ＭＳ 明朝" w:eastAsia="ＭＳ 明朝" w:cs="ＭＳ 明朝" w:hint="eastAsia"/>
          <w:b/>
          <w:bCs/>
          <w:kern w:val="0"/>
          <w:sz w:val="22"/>
          <w:lang w:val="ja-JP"/>
        </w:rPr>
        <w:t>回　大アルカナの物語</w:t>
      </w:r>
    </w:p>
    <w:p w14:paraId="74BA5AFE" w14:textId="4A7FE9CF"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第</w:t>
      </w:r>
      <w:r w:rsidR="00A4747F">
        <w:rPr>
          <w:rFonts w:ascii="ＭＳ 明朝" w:eastAsia="ＭＳ 明朝" w:cs="ＭＳ 明朝" w:hint="eastAsia"/>
          <w:b/>
          <w:bCs/>
          <w:kern w:val="0"/>
          <w:sz w:val="22"/>
          <w:lang w:val="ja-JP"/>
        </w:rPr>
        <w:t>２</w:t>
      </w:r>
      <w:r>
        <w:rPr>
          <w:rFonts w:ascii="ＭＳ 明朝" w:eastAsia="ＭＳ 明朝" w:cs="ＭＳ 明朝" w:hint="eastAsia"/>
          <w:b/>
          <w:bCs/>
          <w:kern w:val="0"/>
          <w:sz w:val="22"/>
          <w:lang w:val="ja-JP"/>
        </w:rPr>
        <w:t>回　第</w:t>
      </w:r>
      <w:r w:rsidR="00A4747F">
        <w:rPr>
          <w:rFonts w:ascii="ＭＳ 明朝" w:eastAsia="ＭＳ 明朝" w:cs="ＭＳ 明朝" w:hint="eastAsia"/>
          <w:b/>
          <w:bCs/>
          <w:kern w:val="0"/>
          <w:sz w:val="22"/>
          <w:lang w:val="ja-JP"/>
        </w:rPr>
        <w:t>１</w:t>
      </w:r>
      <w:r>
        <w:rPr>
          <w:rFonts w:ascii="ＭＳ 明朝" w:eastAsia="ＭＳ 明朝" w:cs="ＭＳ 明朝" w:hint="eastAsia"/>
          <w:b/>
          <w:bCs/>
          <w:kern w:val="0"/>
          <w:sz w:val="22"/>
          <w:lang w:val="ja-JP"/>
        </w:rPr>
        <w:t>回のおさらい。四元素の特徴とコートカード</w:t>
      </w:r>
    </w:p>
    <w:p w14:paraId="2C41CB65" w14:textId="07F323FE"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第</w:t>
      </w:r>
      <w:r w:rsidR="00A4747F">
        <w:rPr>
          <w:rFonts w:ascii="ＭＳ 明朝" w:eastAsia="ＭＳ 明朝" w:cs="ＭＳ 明朝" w:hint="eastAsia"/>
          <w:b/>
          <w:bCs/>
          <w:kern w:val="0"/>
          <w:sz w:val="22"/>
          <w:lang w:val="ja-JP"/>
        </w:rPr>
        <w:t>３</w:t>
      </w:r>
      <w:r>
        <w:rPr>
          <w:rFonts w:ascii="ＭＳ 明朝" w:eastAsia="ＭＳ 明朝" w:cs="ＭＳ 明朝" w:hint="eastAsia"/>
          <w:b/>
          <w:bCs/>
          <w:kern w:val="0"/>
          <w:sz w:val="22"/>
          <w:lang w:val="ja-JP"/>
        </w:rPr>
        <w:t>回　これまでのおさらいと様々な展開法</w:t>
      </w:r>
    </w:p>
    <w:p w14:paraId="7324A4C0" w14:textId="1D8A8AA5"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第</w:t>
      </w:r>
      <w:r w:rsidR="00A4747F">
        <w:rPr>
          <w:rFonts w:ascii="ＭＳ 明朝" w:eastAsia="ＭＳ 明朝" w:cs="ＭＳ 明朝" w:hint="eastAsia"/>
          <w:b/>
          <w:bCs/>
          <w:kern w:val="0"/>
          <w:sz w:val="22"/>
          <w:lang w:val="ja-JP"/>
        </w:rPr>
        <w:t>４</w:t>
      </w:r>
      <w:r>
        <w:rPr>
          <w:rFonts w:ascii="ＭＳ 明朝" w:eastAsia="ＭＳ 明朝" w:cs="ＭＳ 明朝" w:hint="eastAsia"/>
          <w:b/>
          <w:bCs/>
          <w:kern w:val="0"/>
          <w:sz w:val="22"/>
          <w:lang w:val="ja-JP"/>
        </w:rPr>
        <w:t>回　実占　おさらい</w:t>
      </w:r>
    </w:p>
    <w:p w14:paraId="3E0FA888" w14:textId="1780FF1E" w:rsidR="00A4747F" w:rsidRDefault="00A4747F" w:rsidP="005442C9">
      <w:pPr>
        <w:autoSpaceDE w:val="0"/>
        <w:autoSpaceDN w:val="0"/>
        <w:adjustRightInd w:val="0"/>
        <w:spacing w:after="200" w:line="276" w:lineRule="auto"/>
        <w:jc w:val="left"/>
        <w:rPr>
          <w:rFonts w:ascii="ＭＳ 明朝" w:eastAsia="ＭＳ 明朝" w:cs="ＭＳ 明朝" w:hint="eastAsia"/>
          <w:b/>
          <w:bCs/>
          <w:kern w:val="0"/>
          <w:sz w:val="22"/>
          <w:lang w:val="ja-JP"/>
        </w:rPr>
      </w:pPr>
      <w:r>
        <w:rPr>
          <w:rFonts w:ascii="ＭＳ 明朝" w:eastAsia="ＭＳ 明朝" w:cs="ＭＳ 明朝" w:hint="eastAsia"/>
          <w:b/>
          <w:bCs/>
          <w:kern w:val="0"/>
          <w:sz w:val="22"/>
          <w:lang w:val="ja-JP"/>
        </w:rPr>
        <w:lastRenderedPageBreak/>
        <w:t>第５回　実占　おさらい　リクエストにお応えして</w:t>
      </w:r>
    </w:p>
    <w:p w14:paraId="5FD14964" w14:textId="77777777"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
        </w:rPr>
      </w:pPr>
    </w:p>
    <w:p w14:paraId="4EE5A75B" w14:textId="71E3D7EE"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
        </w:rPr>
      </w:pPr>
      <w:r>
        <w:rPr>
          <w:rFonts w:ascii="ＭＳ 明朝" w:eastAsia="ＭＳ 明朝" w:cs="ＭＳ 明朝" w:hint="eastAsia"/>
          <w:kern w:val="0"/>
          <w:sz w:val="22"/>
          <w:lang w:val="ja"/>
        </w:rPr>
        <w:t>・定員</w:t>
      </w:r>
      <w:r w:rsidR="00A4747F">
        <w:rPr>
          <w:rFonts w:ascii="ＭＳ 明朝" w:eastAsia="ＭＳ 明朝" w:cs="ＭＳ 明朝" w:hint="eastAsia"/>
          <w:kern w:val="0"/>
          <w:sz w:val="22"/>
          <w:lang w:val="ja"/>
        </w:rPr>
        <w:t xml:space="preserve">　</w:t>
      </w:r>
      <w:r>
        <w:rPr>
          <w:rFonts w:ascii="ＭＳ 明朝" w:eastAsia="ＭＳ 明朝" w:cs="ＭＳ 明朝" w:hint="eastAsia"/>
          <w:b/>
          <w:bCs/>
          <w:kern w:val="0"/>
          <w:sz w:val="22"/>
          <w:lang w:val="ja"/>
        </w:rPr>
        <w:t>１～</w:t>
      </w:r>
      <w:r>
        <w:rPr>
          <w:rFonts w:ascii="ＭＳ 明朝" w:eastAsia="ＭＳ 明朝" w:cs="ＭＳ 明朝" w:hint="eastAsia"/>
          <w:b/>
          <w:bCs/>
          <w:kern w:val="0"/>
          <w:sz w:val="22"/>
          <w:lang w:val="ja-JP"/>
        </w:rPr>
        <w:t>２</w:t>
      </w:r>
      <w:r>
        <w:rPr>
          <w:rFonts w:ascii="ＭＳ 明朝" w:eastAsia="ＭＳ 明朝" w:cs="ＭＳ 明朝" w:hint="eastAsia"/>
          <w:b/>
          <w:bCs/>
          <w:kern w:val="0"/>
          <w:sz w:val="22"/>
          <w:lang w:val="ja"/>
        </w:rPr>
        <w:t>名</w:t>
      </w:r>
    </w:p>
    <w:p w14:paraId="5B52347C" w14:textId="77777777" w:rsidR="005442C9" w:rsidRDefault="005442C9" w:rsidP="005442C9">
      <w:pPr>
        <w:autoSpaceDE w:val="0"/>
        <w:autoSpaceDN w:val="0"/>
        <w:adjustRightInd w:val="0"/>
        <w:spacing w:after="200" w:line="276" w:lineRule="auto"/>
        <w:jc w:val="left"/>
        <w:rPr>
          <w:rFonts w:ascii="ＭＳ 明朝" w:eastAsia="ＭＳ 明朝" w:cs="ＭＳ 明朝"/>
          <w:kern w:val="0"/>
          <w:sz w:val="22"/>
          <w:lang w:val="ja"/>
        </w:rPr>
      </w:pPr>
    </w:p>
    <w:p w14:paraId="7BB45E7F" w14:textId="77777777" w:rsidR="005442C9" w:rsidRDefault="005442C9" w:rsidP="005442C9">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・開催日時</w:t>
      </w:r>
    </w:p>
    <w:p w14:paraId="229A553C" w14:textId="64B81222" w:rsidR="005442C9" w:rsidRDefault="005442C9" w:rsidP="005442C9">
      <w:pPr>
        <w:autoSpaceDE w:val="0"/>
        <w:autoSpaceDN w:val="0"/>
        <w:adjustRightInd w:val="0"/>
        <w:spacing w:after="200" w:line="276" w:lineRule="auto"/>
        <w:jc w:val="left"/>
        <w:rPr>
          <w:rFonts w:ascii="ＭＳ 明朝" w:eastAsia="ＭＳ 明朝" w:cs="ＭＳ 明朝" w:hint="eastAsia"/>
          <w:b/>
          <w:bCs/>
          <w:kern w:val="0"/>
          <w:sz w:val="22"/>
          <w:lang w:val="ja"/>
        </w:rPr>
      </w:pPr>
      <w:r>
        <w:rPr>
          <w:rFonts w:ascii="ＭＳ 明朝" w:eastAsia="ＭＳ 明朝" w:cs="ＭＳ 明朝" w:hint="eastAsia"/>
          <w:b/>
          <w:bCs/>
          <w:kern w:val="0"/>
          <w:sz w:val="22"/>
          <w:lang w:val="ja-JP"/>
        </w:rPr>
        <w:t>〇</w:t>
      </w:r>
      <w:r>
        <w:rPr>
          <w:rFonts w:ascii="ＭＳ 明朝" w:eastAsia="ＭＳ 明朝" w:cs="ＭＳ 明朝" w:hint="eastAsia"/>
          <w:b/>
          <w:bCs/>
          <w:kern w:val="0"/>
          <w:sz w:val="22"/>
          <w:lang w:val="ja"/>
        </w:rPr>
        <w:t>月曜、土曜、第２第４水曜の11時～19時の間で応相談。</w:t>
      </w:r>
      <w:r w:rsidR="00A4747F">
        <w:rPr>
          <w:rFonts w:ascii="ＭＳ 明朝" w:eastAsia="ＭＳ 明朝" w:cs="ＭＳ 明朝" w:hint="eastAsia"/>
          <w:b/>
          <w:bCs/>
          <w:kern w:val="0"/>
          <w:sz w:val="22"/>
          <w:lang w:val="ja"/>
        </w:rPr>
        <w:t>その他の日時も応相談。</w:t>
      </w:r>
    </w:p>
    <w:p w14:paraId="15C4A156" w14:textId="4FE503C7"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〇</w:t>
      </w:r>
      <w:r w:rsidR="00A4747F">
        <w:rPr>
          <w:rFonts w:ascii="ＭＳ 明朝" w:eastAsia="ＭＳ 明朝" w:cs="ＭＳ 明朝" w:hint="eastAsia"/>
          <w:b/>
          <w:bCs/>
          <w:kern w:val="0"/>
          <w:sz w:val="22"/>
          <w:lang w:val="ja-JP"/>
        </w:rPr>
        <w:t>2.5</w:t>
      </w:r>
      <w:r>
        <w:rPr>
          <w:rFonts w:ascii="ＭＳ 明朝" w:eastAsia="ＭＳ 明朝" w:cs="ＭＳ 明朝" w:hint="eastAsia"/>
          <w:b/>
          <w:bCs/>
          <w:kern w:val="0"/>
          <w:sz w:val="22"/>
          <w:lang w:val="ja-JP"/>
        </w:rPr>
        <w:t>時間×２回コース、</w:t>
      </w:r>
      <w:r w:rsidR="00A4747F">
        <w:rPr>
          <w:rFonts w:ascii="ＭＳ 明朝" w:eastAsia="ＭＳ 明朝" w:cs="ＭＳ 明朝" w:hint="eastAsia"/>
          <w:b/>
          <w:bCs/>
          <w:kern w:val="0"/>
          <w:sz w:val="22"/>
          <w:lang w:val="ja-JP"/>
        </w:rPr>
        <w:t>５</w:t>
      </w:r>
      <w:r>
        <w:rPr>
          <w:rFonts w:ascii="ＭＳ 明朝" w:eastAsia="ＭＳ 明朝" w:cs="ＭＳ 明朝" w:hint="eastAsia"/>
          <w:b/>
          <w:bCs/>
          <w:kern w:val="0"/>
          <w:sz w:val="22"/>
          <w:lang w:val="ja-JP"/>
        </w:rPr>
        <w:t>時間×１回集中コースも</w:t>
      </w:r>
      <w:r>
        <w:rPr>
          <w:rFonts w:ascii="ＭＳ 明朝" w:eastAsia="ＭＳ 明朝" w:cs="ＭＳ 明朝" w:hint="eastAsia"/>
          <w:b/>
          <w:bCs/>
          <w:kern w:val="0"/>
          <w:sz w:val="22"/>
          <w:lang w:val="ja-JP"/>
        </w:rPr>
        <w:t>可能。</w:t>
      </w:r>
    </w:p>
    <w:p w14:paraId="336E1F1C" w14:textId="77777777"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
        </w:rPr>
      </w:pPr>
    </w:p>
    <w:p w14:paraId="22AC37DC" w14:textId="77777777" w:rsidR="005442C9" w:rsidRDefault="005442C9" w:rsidP="005442C9">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・開催場所</w:t>
      </w:r>
    </w:p>
    <w:p w14:paraId="2CB2FD04" w14:textId="21CD74A6" w:rsidR="005442C9" w:rsidRDefault="00A4747F" w:rsidP="005442C9">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b/>
          <w:bCs/>
          <w:kern w:val="0"/>
          <w:sz w:val="22"/>
          <w:lang w:val="ja"/>
        </w:rPr>
        <w:t>Konohanaフォーチュンハウス</w:t>
      </w:r>
    </w:p>
    <w:p w14:paraId="69A15000" w14:textId="77777777" w:rsidR="005442C9" w:rsidRDefault="005442C9" w:rsidP="005442C9">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・受講料</w:t>
      </w:r>
    </w:p>
    <w:p w14:paraId="6C871020" w14:textId="088999D9"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
        </w:rPr>
      </w:pPr>
      <w:r>
        <w:rPr>
          <w:rFonts w:ascii="ＭＳ 明朝" w:eastAsia="ＭＳ 明朝" w:cs="ＭＳ 明朝" w:hint="eastAsia"/>
          <w:b/>
          <w:bCs/>
          <w:kern w:val="0"/>
          <w:sz w:val="22"/>
          <w:lang w:val="ja-JP"/>
        </w:rPr>
        <w:t>１</w:t>
      </w:r>
      <w:r>
        <w:rPr>
          <w:rFonts w:ascii="ＭＳ 明朝" w:eastAsia="ＭＳ 明朝" w:cs="ＭＳ 明朝" w:hint="eastAsia"/>
          <w:b/>
          <w:bCs/>
          <w:kern w:val="0"/>
          <w:sz w:val="22"/>
          <w:lang w:val="ja"/>
        </w:rPr>
        <w:t>時間</w:t>
      </w:r>
      <w:r>
        <w:rPr>
          <w:rFonts w:ascii="ＭＳ 明朝" w:eastAsia="ＭＳ 明朝" w:cs="ＭＳ 明朝"/>
          <w:b/>
          <w:bCs/>
          <w:kern w:val="0"/>
          <w:sz w:val="22"/>
          <w:lang w:val="ja"/>
        </w:rPr>
        <w:t>1</w:t>
      </w:r>
      <w:r>
        <w:rPr>
          <w:rFonts w:ascii="ＭＳ 明朝" w:eastAsia="ＭＳ 明朝" w:cs="ＭＳ 明朝"/>
          <w:b/>
          <w:bCs/>
          <w:kern w:val="0"/>
          <w:sz w:val="22"/>
          <w:lang w:val="ja-JP"/>
        </w:rPr>
        <w:t>0000</w:t>
      </w:r>
      <w:r>
        <w:rPr>
          <w:rFonts w:ascii="ＭＳ 明朝" w:eastAsia="ＭＳ 明朝" w:cs="ＭＳ 明朝" w:hint="eastAsia"/>
          <w:b/>
          <w:bCs/>
          <w:kern w:val="0"/>
          <w:sz w:val="22"/>
          <w:lang w:val="ja"/>
        </w:rPr>
        <w:t xml:space="preserve">円　</w:t>
      </w:r>
      <w:r>
        <w:rPr>
          <w:rFonts w:ascii="ＭＳ 明朝" w:eastAsia="ＭＳ 明朝" w:cs="ＭＳ 明朝" w:hint="eastAsia"/>
          <w:b/>
          <w:bCs/>
          <w:kern w:val="0"/>
          <w:sz w:val="22"/>
          <w:lang w:val="ja-JP"/>
        </w:rPr>
        <w:t>２</w:t>
      </w:r>
      <w:r>
        <w:rPr>
          <w:rFonts w:ascii="ＭＳ 明朝" w:eastAsia="ＭＳ 明朝" w:cs="ＭＳ 明朝" w:hint="eastAsia"/>
          <w:b/>
          <w:bCs/>
          <w:kern w:val="0"/>
          <w:sz w:val="22"/>
          <w:lang w:val="ja"/>
        </w:rPr>
        <w:t>名</w:t>
      </w:r>
      <w:r>
        <w:rPr>
          <w:rFonts w:ascii="ＭＳ 明朝" w:eastAsia="ＭＳ 明朝" w:cs="ＭＳ 明朝" w:hint="eastAsia"/>
          <w:b/>
          <w:bCs/>
          <w:kern w:val="0"/>
          <w:sz w:val="22"/>
          <w:lang w:val="ja"/>
        </w:rPr>
        <w:t>の場合</w:t>
      </w:r>
      <w:r>
        <w:rPr>
          <w:rFonts w:ascii="ＭＳ 明朝" w:eastAsia="ＭＳ 明朝" w:cs="ＭＳ 明朝" w:hint="eastAsia"/>
          <w:b/>
          <w:bCs/>
          <w:kern w:val="0"/>
          <w:sz w:val="22"/>
          <w:lang w:val="ja-JP"/>
        </w:rPr>
        <w:t>おひとり</w:t>
      </w:r>
      <w:r>
        <w:rPr>
          <w:rFonts w:ascii="ＭＳ 明朝" w:eastAsia="ＭＳ 明朝" w:cs="ＭＳ 明朝"/>
          <w:b/>
          <w:bCs/>
          <w:kern w:val="0"/>
          <w:sz w:val="22"/>
          <w:lang w:val="ja-JP"/>
        </w:rPr>
        <w:t>8000</w:t>
      </w:r>
      <w:r>
        <w:rPr>
          <w:rFonts w:ascii="ＭＳ 明朝" w:eastAsia="ＭＳ 明朝" w:cs="ＭＳ 明朝" w:hint="eastAsia"/>
          <w:b/>
          <w:bCs/>
          <w:kern w:val="0"/>
          <w:sz w:val="22"/>
          <w:lang w:val="ja"/>
        </w:rPr>
        <w:t>円</w:t>
      </w:r>
    </w:p>
    <w:p w14:paraId="14828CB2" w14:textId="2D6CBD7D" w:rsidR="005442C9" w:rsidRDefault="00A4747F" w:rsidP="005442C9">
      <w:pPr>
        <w:autoSpaceDE w:val="0"/>
        <w:autoSpaceDN w:val="0"/>
        <w:adjustRightInd w:val="0"/>
        <w:spacing w:after="200" w:line="276" w:lineRule="auto"/>
        <w:jc w:val="left"/>
        <w:rPr>
          <w:rFonts w:ascii="ＭＳ 明朝" w:eastAsia="ＭＳ 明朝" w:cs="ＭＳ 明朝"/>
          <w:kern w:val="0"/>
          <w:sz w:val="22"/>
          <w:lang w:val="ja"/>
        </w:rPr>
      </w:pPr>
      <w:r>
        <w:rPr>
          <w:rFonts w:ascii="ＭＳ 明朝" w:eastAsia="ＭＳ 明朝" w:cs="ＭＳ 明朝" w:hint="eastAsia"/>
          <w:b/>
          <w:bCs/>
          <w:kern w:val="0"/>
          <w:sz w:val="22"/>
          <w:lang w:val="ja-JP"/>
        </w:rPr>
        <w:t>2.5</w:t>
      </w:r>
      <w:r w:rsidR="005442C9">
        <w:rPr>
          <w:rFonts w:ascii="ＭＳ 明朝" w:eastAsia="ＭＳ 明朝" w:cs="ＭＳ 明朝" w:hint="eastAsia"/>
          <w:b/>
          <w:bCs/>
          <w:kern w:val="0"/>
          <w:sz w:val="22"/>
          <w:lang w:val="ja-JP"/>
        </w:rPr>
        <w:t>時間×２回コース、</w:t>
      </w:r>
      <w:r>
        <w:rPr>
          <w:rFonts w:ascii="ＭＳ 明朝" w:eastAsia="ＭＳ 明朝" w:cs="ＭＳ 明朝" w:hint="eastAsia"/>
          <w:b/>
          <w:bCs/>
          <w:kern w:val="0"/>
          <w:sz w:val="22"/>
          <w:lang w:val="ja-JP"/>
        </w:rPr>
        <w:t>５</w:t>
      </w:r>
      <w:r w:rsidR="005442C9">
        <w:rPr>
          <w:rFonts w:ascii="ＭＳ 明朝" w:eastAsia="ＭＳ 明朝" w:cs="ＭＳ 明朝" w:hint="eastAsia"/>
          <w:b/>
          <w:bCs/>
          <w:kern w:val="0"/>
          <w:sz w:val="22"/>
          <w:lang w:val="ja-JP"/>
        </w:rPr>
        <w:t>時間×１回集中コースも１時間当たりの費用は同じ</w:t>
      </w:r>
    </w:p>
    <w:p w14:paraId="7A4307AB" w14:textId="77777777" w:rsidR="005442C9" w:rsidRDefault="005442C9" w:rsidP="005442C9">
      <w:pPr>
        <w:autoSpaceDE w:val="0"/>
        <w:autoSpaceDN w:val="0"/>
        <w:adjustRightInd w:val="0"/>
        <w:spacing w:after="200" w:line="276" w:lineRule="auto"/>
        <w:jc w:val="left"/>
        <w:rPr>
          <w:rFonts w:ascii="ＭＳ 明朝" w:eastAsia="ＭＳ 明朝" w:cs="ＭＳ 明朝"/>
          <w:kern w:val="0"/>
          <w:sz w:val="22"/>
          <w:lang w:val="ja"/>
        </w:rPr>
      </w:pPr>
    </w:p>
    <w:p w14:paraId="788A3270" w14:textId="77777777"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kern w:val="0"/>
          <w:sz w:val="22"/>
          <w:lang w:val="ja"/>
        </w:rPr>
        <w:t xml:space="preserve">・持ち物　</w:t>
      </w:r>
      <w:r>
        <w:rPr>
          <w:rFonts w:ascii="ＭＳ 明朝" w:eastAsia="ＭＳ 明朝" w:cs="ＭＳ 明朝" w:hint="eastAsia"/>
          <w:b/>
          <w:bCs/>
          <w:kern w:val="0"/>
          <w:sz w:val="22"/>
          <w:lang w:val="ja-JP"/>
        </w:rPr>
        <w:t>タロットカード</w:t>
      </w:r>
    </w:p>
    <w:p w14:paraId="68BDF4B0" w14:textId="77777777"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hint="eastAsia"/>
          <w:b/>
          <w:bCs/>
          <w:kern w:val="0"/>
          <w:sz w:val="22"/>
          <w:lang w:val="ja-JP"/>
        </w:rPr>
        <w:t>『ライダー・ウェイト・タロット』を事前にご購入ください。大きさは自由。大アルカナ</w:t>
      </w:r>
      <w:r>
        <w:rPr>
          <w:rFonts w:ascii="ＭＳ 明朝" w:eastAsia="ＭＳ 明朝" w:cs="ＭＳ 明朝"/>
          <w:b/>
          <w:bCs/>
          <w:kern w:val="0"/>
          <w:sz w:val="22"/>
          <w:lang w:val="ja-JP"/>
        </w:rPr>
        <w:t>22</w:t>
      </w:r>
      <w:r>
        <w:rPr>
          <w:rFonts w:ascii="ＭＳ 明朝" w:eastAsia="ＭＳ 明朝" w:cs="ＭＳ 明朝" w:hint="eastAsia"/>
          <w:b/>
          <w:bCs/>
          <w:kern w:val="0"/>
          <w:sz w:val="22"/>
          <w:lang w:val="ja-JP"/>
        </w:rPr>
        <w:t>枚だけのものではなく</w:t>
      </w:r>
      <w:r>
        <w:rPr>
          <w:rFonts w:ascii="ＭＳ 明朝" w:eastAsia="ＭＳ 明朝" w:cs="ＭＳ 明朝"/>
          <w:b/>
          <w:bCs/>
          <w:kern w:val="0"/>
          <w:sz w:val="22"/>
          <w:lang w:val="ja-JP"/>
        </w:rPr>
        <w:t>78</w:t>
      </w:r>
      <w:r>
        <w:rPr>
          <w:rFonts w:ascii="ＭＳ 明朝" w:eastAsia="ＭＳ 明朝" w:cs="ＭＳ 明朝" w:hint="eastAsia"/>
          <w:b/>
          <w:bCs/>
          <w:kern w:val="0"/>
          <w:sz w:val="22"/>
          <w:lang w:val="ja-JP"/>
        </w:rPr>
        <w:t>枚入ったものを使います。</w:t>
      </w:r>
    </w:p>
    <w:p w14:paraId="5A60E378" w14:textId="77777777" w:rsidR="005442C9" w:rsidRDefault="005442C9" w:rsidP="005442C9">
      <w:pPr>
        <w:autoSpaceDE w:val="0"/>
        <w:autoSpaceDN w:val="0"/>
        <w:adjustRightInd w:val="0"/>
        <w:spacing w:after="200" w:line="276" w:lineRule="auto"/>
        <w:jc w:val="left"/>
        <w:rPr>
          <w:rFonts w:ascii="ＭＳ 明朝" w:eastAsia="ＭＳ 明朝" w:cs="ＭＳ 明朝"/>
          <w:b/>
          <w:bCs/>
          <w:kern w:val="0"/>
          <w:sz w:val="22"/>
          <w:lang w:val="ja-JP"/>
        </w:rPr>
      </w:pPr>
      <w:r>
        <w:rPr>
          <w:rFonts w:ascii="ＭＳ 明朝" w:eastAsia="ＭＳ 明朝" w:cs="ＭＳ 明朝"/>
          <w:b/>
          <w:bCs/>
          <w:kern w:val="0"/>
          <w:sz w:val="22"/>
          <w:lang w:val="ja-JP"/>
        </w:rPr>
        <w:t>Amazon</w:t>
      </w:r>
      <w:r>
        <w:rPr>
          <w:rFonts w:ascii="ＭＳ 明朝" w:eastAsia="ＭＳ 明朝" w:cs="ＭＳ 明朝" w:hint="eastAsia"/>
          <w:b/>
          <w:bCs/>
          <w:kern w:val="0"/>
          <w:sz w:val="22"/>
          <w:lang w:val="ja-JP"/>
        </w:rPr>
        <w:t>や楽天で購入可能</w:t>
      </w:r>
    </w:p>
    <w:sectPr w:rsidR="005442C9">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C9"/>
    <w:rsid w:val="00257441"/>
    <w:rsid w:val="005442C9"/>
    <w:rsid w:val="00A4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0A158C"/>
  <w15:chartTrackingRefBased/>
  <w15:docId w15:val="{CB74B824-7EFF-46BF-B01E-F5E0E03E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2C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fukud</dc:creator>
  <cp:keywords/>
  <dc:description/>
  <cp:lastModifiedBy> </cp:lastModifiedBy>
  <cp:revision>1</cp:revision>
  <dcterms:created xsi:type="dcterms:W3CDTF">2021-08-22T07:12:00Z</dcterms:created>
  <dcterms:modified xsi:type="dcterms:W3CDTF">2021-08-22T08:23:00Z</dcterms:modified>
</cp:coreProperties>
</file>